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935481" w14:textId="15BCBCB2" w:rsidR="00807B3D" w:rsidRDefault="006D2F2E">
      <w:pPr>
        <w:rPr>
          <w:noProof/>
        </w:rPr>
      </w:pPr>
      <w:r w:rsidRPr="006D2F2E">
        <w:rPr>
          <w:noProof/>
        </w:rPr>
        <w:drawing>
          <wp:anchor distT="0" distB="0" distL="114300" distR="114300" simplePos="0" relativeHeight="251661312" behindDoc="0" locked="0" layoutInCell="1" allowOverlap="1" wp14:anchorId="081E9698" wp14:editId="049FBF2D">
            <wp:simplePos x="0" y="0"/>
            <wp:positionH relativeFrom="margin">
              <wp:align>right</wp:align>
            </wp:positionH>
            <wp:positionV relativeFrom="paragraph">
              <wp:posOffset>165100</wp:posOffset>
            </wp:positionV>
            <wp:extent cx="2120900" cy="6096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2120900" cy="609600"/>
                    </a:xfrm>
                    <a:prstGeom prst="rect">
                      <a:avLst/>
                    </a:prstGeom>
                  </pic:spPr>
                </pic:pic>
              </a:graphicData>
            </a:graphic>
            <wp14:sizeRelH relativeFrom="page">
              <wp14:pctWidth>0</wp14:pctWidth>
            </wp14:sizeRelH>
            <wp14:sizeRelV relativeFrom="page">
              <wp14:pctHeight>0</wp14:pctHeight>
            </wp14:sizeRelV>
          </wp:anchor>
        </w:drawing>
      </w:r>
      <w:r w:rsidR="00EB53FE">
        <w:rPr>
          <w:noProof/>
        </w:rPr>
        <w:drawing>
          <wp:anchor distT="0" distB="0" distL="114300" distR="114300" simplePos="0" relativeHeight="251660288" behindDoc="0" locked="0" layoutInCell="1" allowOverlap="1" wp14:anchorId="54EBC2CD" wp14:editId="58CD096A">
            <wp:simplePos x="0" y="0"/>
            <wp:positionH relativeFrom="margin">
              <wp:posOffset>1936115</wp:posOffset>
            </wp:positionH>
            <wp:positionV relativeFrom="paragraph">
              <wp:posOffset>6350</wp:posOffset>
            </wp:positionV>
            <wp:extent cx="1576070" cy="88582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76070" cy="885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F5099">
        <w:rPr>
          <w:noProof/>
        </w:rPr>
        <w:drawing>
          <wp:inline distT="0" distB="0" distL="0" distR="0" wp14:anchorId="7DEE1C6C" wp14:editId="2EA05E02">
            <wp:extent cx="1727200" cy="10222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41725" cy="1030816"/>
                    </a:xfrm>
                    <a:prstGeom prst="rect">
                      <a:avLst/>
                    </a:prstGeom>
                    <a:noFill/>
                    <a:ln>
                      <a:noFill/>
                    </a:ln>
                  </pic:spPr>
                </pic:pic>
              </a:graphicData>
            </a:graphic>
          </wp:inline>
        </w:drawing>
      </w:r>
    </w:p>
    <w:p w14:paraId="23813CAA" w14:textId="28492853" w:rsidR="005C1107" w:rsidRDefault="005C1107" w:rsidP="00920BC0">
      <w:pPr>
        <w:jc w:val="center"/>
        <w:rPr>
          <w:rFonts w:ascii="Arial" w:hAnsi="Arial" w:cs="Arial"/>
          <w:b/>
          <w:bCs/>
          <w:sz w:val="24"/>
          <w:szCs w:val="24"/>
          <w:u w:val="single"/>
        </w:rPr>
      </w:pPr>
    </w:p>
    <w:p w14:paraId="18FDF384" w14:textId="537C900A" w:rsidR="006F5099" w:rsidRDefault="006F5099" w:rsidP="006D2F2E">
      <w:pPr>
        <w:rPr>
          <w:rFonts w:ascii="Arial" w:hAnsi="Arial" w:cs="Arial"/>
          <w:b/>
          <w:bCs/>
          <w:sz w:val="24"/>
          <w:szCs w:val="24"/>
          <w:u w:val="single"/>
        </w:rPr>
      </w:pPr>
      <w:r w:rsidRPr="00920BC0">
        <w:rPr>
          <w:rFonts w:ascii="Arial" w:hAnsi="Arial" w:cs="Arial"/>
          <w:b/>
          <w:bCs/>
          <w:sz w:val="24"/>
          <w:szCs w:val="24"/>
          <w:u w:val="single"/>
        </w:rPr>
        <w:t xml:space="preserve">Essex Multiply </w:t>
      </w:r>
      <w:r w:rsidR="00920BC0" w:rsidRPr="00920BC0">
        <w:rPr>
          <w:rFonts w:ascii="Arial" w:hAnsi="Arial" w:cs="Arial"/>
          <w:b/>
          <w:bCs/>
          <w:sz w:val="24"/>
          <w:szCs w:val="24"/>
          <w:u w:val="single"/>
        </w:rPr>
        <w:t>Community Grant</w:t>
      </w:r>
      <w:r w:rsidR="0054356E">
        <w:rPr>
          <w:rFonts w:ascii="Arial" w:hAnsi="Arial" w:cs="Arial"/>
          <w:b/>
          <w:bCs/>
          <w:sz w:val="24"/>
          <w:szCs w:val="24"/>
          <w:u w:val="single"/>
        </w:rPr>
        <w:t xml:space="preserve"> information and</w:t>
      </w:r>
      <w:r w:rsidR="00920BC0" w:rsidRPr="00920BC0">
        <w:rPr>
          <w:rFonts w:ascii="Arial" w:hAnsi="Arial" w:cs="Arial"/>
          <w:b/>
          <w:bCs/>
          <w:sz w:val="24"/>
          <w:szCs w:val="24"/>
          <w:u w:val="single"/>
        </w:rPr>
        <w:t xml:space="preserve"> Application Form 20</w:t>
      </w:r>
      <w:r w:rsidR="006D2F2E">
        <w:rPr>
          <w:rFonts w:ascii="Arial" w:hAnsi="Arial" w:cs="Arial"/>
          <w:b/>
          <w:bCs/>
          <w:sz w:val="24"/>
          <w:szCs w:val="24"/>
          <w:u w:val="single"/>
        </w:rPr>
        <w:t>23-25</w:t>
      </w:r>
    </w:p>
    <w:p w14:paraId="1803E7F0" w14:textId="68E591B1" w:rsidR="00920BC0" w:rsidRDefault="00920BC0" w:rsidP="00920BC0">
      <w:pPr>
        <w:jc w:val="center"/>
        <w:rPr>
          <w:rFonts w:ascii="Arial" w:hAnsi="Arial" w:cs="Arial"/>
          <w:b/>
          <w:bCs/>
          <w:sz w:val="24"/>
          <w:szCs w:val="24"/>
          <w:u w:val="single"/>
        </w:rPr>
      </w:pPr>
    </w:p>
    <w:p w14:paraId="4A131349" w14:textId="6E015448" w:rsidR="00920BC0" w:rsidRDefault="00920BC0" w:rsidP="00920BC0">
      <w:pPr>
        <w:rPr>
          <w:rFonts w:ascii="Arial" w:hAnsi="Arial" w:cs="Arial"/>
          <w:b/>
          <w:bCs/>
          <w:sz w:val="24"/>
          <w:szCs w:val="24"/>
          <w:u w:val="single"/>
        </w:rPr>
      </w:pPr>
      <w:r>
        <w:rPr>
          <w:rFonts w:ascii="Arial" w:hAnsi="Arial" w:cs="Arial"/>
          <w:b/>
          <w:bCs/>
          <w:sz w:val="24"/>
          <w:szCs w:val="24"/>
          <w:u w:val="single"/>
        </w:rPr>
        <w:t>Introduction to Multiply in Essex</w:t>
      </w:r>
    </w:p>
    <w:p w14:paraId="440B4BF6" w14:textId="006DF550" w:rsidR="0045113B" w:rsidRDefault="0045113B" w:rsidP="00920BC0">
      <w:pPr>
        <w:rPr>
          <w:rFonts w:ascii="Arial" w:hAnsi="Arial" w:cs="Arial"/>
          <w:b/>
          <w:bCs/>
          <w:sz w:val="24"/>
          <w:szCs w:val="24"/>
          <w:u w:val="single"/>
        </w:rPr>
      </w:pPr>
    </w:p>
    <w:p w14:paraId="6A2E06CC" w14:textId="77777777" w:rsidR="0045113B" w:rsidRPr="0045113B" w:rsidRDefault="0045113B" w:rsidP="0045113B">
      <w:pPr>
        <w:rPr>
          <w:rFonts w:ascii="Arial" w:hAnsi="Arial" w:cs="Arial"/>
          <w:szCs w:val="24"/>
        </w:rPr>
      </w:pPr>
      <w:r w:rsidRPr="0045113B">
        <w:rPr>
          <w:rFonts w:ascii="Arial" w:hAnsi="Arial" w:cs="Arial"/>
          <w:szCs w:val="24"/>
        </w:rPr>
        <w:t xml:space="preserve">The Government’s Multiply programme is </w:t>
      </w:r>
      <w:r w:rsidRPr="0045113B">
        <w:rPr>
          <w:rFonts w:ascii="Arial" w:hAnsi="Arial" w:cs="Arial"/>
        </w:rPr>
        <w:t>focused on raising participation in learning and attainment in Maths for adults aged 19 and over.</w:t>
      </w:r>
    </w:p>
    <w:p w14:paraId="02C7BBB5" w14:textId="77777777" w:rsidR="0045113B" w:rsidRPr="0045113B" w:rsidRDefault="0045113B" w:rsidP="0045113B">
      <w:pPr>
        <w:rPr>
          <w:rFonts w:ascii="Arial" w:hAnsi="Arial" w:cs="Arial"/>
          <w:szCs w:val="24"/>
        </w:rPr>
      </w:pPr>
    </w:p>
    <w:p w14:paraId="4378C6A7" w14:textId="77777777" w:rsidR="0045113B" w:rsidRPr="0045113B" w:rsidRDefault="0045113B" w:rsidP="0045113B">
      <w:pPr>
        <w:rPr>
          <w:rFonts w:ascii="Arial" w:hAnsi="Arial" w:cs="Arial"/>
          <w:szCs w:val="24"/>
        </w:rPr>
      </w:pPr>
      <w:r w:rsidRPr="0045113B">
        <w:rPr>
          <w:rFonts w:ascii="Arial" w:hAnsi="Arial" w:cs="Arial"/>
          <w:szCs w:val="24"/>
        </w:rPr>
        <w:t>ECC has submitted an investment plan seeking the maximum allocation of £7.9m, which is the largest of any county in England. Allocation of fund for 2022/23 has been awarded.</w:t>
      </w:r>
    </w:p>
    <w:p w14:paraId="0B69BB7B" w14:textId="77777777" w:rsidR="0045113B" w:rsidRPr="0045113B" w:rsidRDefault="0045113B" w:rsidP="0045113B">
      <w:pPr>
        <w:rPr>
          <w:rFonts w:ascii="Arial" w:hAnsi="Arial" w:cs="Arial"/>
          <w:szCs w:val="24"/>
        </w:rPr>
      </w:pPr>
    </w:p>
    <w:p w14:paraId="724A1ABF" w14:textId="77777777" w:rsidR="0045113B" w:rsidRPr="0045113B" w:rsidRDefault="0045113B" w:rsidP="0045113B">
      <w:pPr>
        <w:rPr>
          <w:rFonts w:ascii="Arial" w:hAnsi="Arial" w:cs="Arial"/>
          <w:szCs w:val="24"/>
        </w:rPr>
      </w:pPr>
      <w:r w:rsidRPr="0045113B">
        <w:rPr>
          <w:rFonts w:ascii="Arial" w:hAnsi="Arial" w:cs="Arial"/>
          <w:szCs w:val="24"/>
        </w:rPr>
        <w:t xml:space="preserve">More information can be found at: </w:t>
      </w:r>
      <w:hyperlink r:id="rId13" w:history="1">
        <w:r w:rsidRPr="0045113B">
          <w:rPr>
            <w:rStyle w:val="Hyperlink"/>
            <w:rFonts w:ascii="Arial" w:hAnsi="Arial" w:cs="Arial"/>
          </w:rPr>
          <w:t xml:space="preserve">Decision Details: Submission of investment plan for ‘Multiply’ adult numeracy programme. </w:t>
        </w:r>
      </w:hyperlink>
    </w:p>
    <w:p w14:paraId="1FF11304" w14:textId="77777777" w:rsidR="0045113B" w:rsidRPr="0045113B" w:rsidRDefault="0045113B" w:rsidP="0045113B">
      <w:pPr>
        <w:rPr>
          <w:rFonts w:ascii="Arial" w:hAnsi="Arial" w:cs="Arial"/>
          <w:szCs w:val="24"/>
        </w:rPr>
      </w:pPr>
    </w:p>
    <w:p w14:paraId="7E733D37" w14:textId="77777777" w:rsidR="0045113B" w:rsidRPr="0045113B" w:rsidRDefault="0045113B" w:rsidP="0045113B">
      <w:pPr>
        <w:rPr>
          <w:rFonts w:ascii="Arial" w:hAnsi="Arial" w:cs="Arial"/>
          <w:szCs w:val="24"/>
        </w:rPr>
      </w:pPr>
      <w:r w:rsidRPr="0045113B">
        <w:rPr>
          <w:rFonts w:ascii="Arial" w:hAnsi="Arial" w:cs="Arial"/>
          <w:szCs w:val="24"/>
        </w:rPr>
        <w:t>This will help address the crucial skills gaps in Essex, which ranked 114 out of 151 local authorities in England – the 38</w:t>
      </w:r>
      <w:r w:rsidRPr="0045113B">
        <w:rPr>
          <w:rFonts w:ascii="Arial" w:hAnsi="Arial" w:cs="Arial"/>
          <w:szCs w:val="24"/>
          <w:vertAlign w:val="superscript"/>
        </w:rPr>
        <w:t>th</w:t>
      </w:r>
      <w:r w:rsidRPr="0045113B">
        <w:rPr>
          <w:rFonts w:ascii="Arial" w:hAnsi="Arial" w:cs="Arial"/>
          <w:szCs w:val="24"/>
        </w:rPr>
        <w:t xml:space="preserve"> lowest – in terms of the proportion of 16-64 year olds with an NVQ3 or above.  </w:t>
      </w:r>
    </w:p>
    <w:p w14:paraId="26007319" w14:textId="77777777" w:rsidR="0045113B" w:rsidRPr="0045113B" w:rsidRDefault="0045113B" w:rsidP="0045113B">
      <w:pPr>
        <w:rPr>
          <w:rFonts w:ascii="Arial" w:hAnsi="Arial" w:cs="Arial"/>
          <w:szCs w:val="24"/>
        </w:rPr>
      </w:pPr>
    </w:p>
    <w:p w14:paraId="7A4C5354" w14:textId="77777777" w:rsidR="0045113B" w:rsidRPr="0045113B" w:rsidRDefault="0045113B" w:rsidP="0045113B">
      <w:pPr>
        <w:rPr>
          <w:rFonts w:ascii="Arial" w:hAnsi="Arial" w:cs="Arial"/>
          <w:b/>
          <w:bCs/>
        </w:rPr>
      </w:pPr>
      <w:r w:rsidRPr="0045113B">
        <w:rPr>
          <w:rFonts w:ascii="Arial" w:hAnsi="Arial" w:cs="Arial"/>
          <w:szCs w:val="24"/>
        </w:rPr>
        <w:t xml:space="preserve">As a result, Essex has secured the fifth largest funding allocation in the country and the largest allocation for a single local authority. </w:t>
      </w:r>
    </w:p>
    <w:p w14:paraId="1568A27B" w14:textId="4E66CA9D" w:rsidR="0045113B" w:rsidRDefault="0045113B" w:rsidP="00920BC0">
      <w:pPr>
        <w:rPr>
          <w:rFonts w:ascii="Arial" w:hAnsi="Arial" w:cs="Arial"/>
          <w:b/>
          <w:bCs/>
          <w:sz w:val="24"/>
          <w:szCs w:val="24"/>
          <w:u w:val="single"/>
        </w:rPr>
      </w:pPr>
    </w:p>
    <w:p w14:paraId="5877BB15" w14:textId="5D1B7F6E" w:rsidR="0045113B" w:rsidRPr="00920BC0" w:rsidRDefault="0045113B" w:rsidP="00920BC0">
      <w:pPr>
        <w:rPr>
          <w:rFonts w:ascii="Arial" w:hAnsi="Arial" w:cs="Arial"/>
          <w:b/>
          <w:bCs/>
          <w:sz w:val="24"/>
          <w:szCs w:val="24"/>
          <w:u w:val="single"/>
        </w:rPr>
      </w:pPr>
      <w:r>
        <w:rPr>
          <w:rFonts w:ascii="Arial" w:hAnsi="Arial" w:cs="Arial"/>
          <w:b/>
          <w:bCs/>
          <w:sz w:val="24"/>
          <w:szCs w:val="24"/>
          <w:u w:val="single"/>
        </w:rPr>
        <w:t>Essex Multiply</w:t>
      </w:r>
      <w:r w:rsidR="00C0604B">
        <w:rPr>
          <w:rFonts w:ascii="Arial" w:hAnsi="Arial" w:cs="Arial"/>
          <w:b/>
          <w:bCs/>
          <w:sz w:val="24"/>
          <w:szCs w:val="24"/>
          <w:u w:val="single"/>
        </w:rPr>
        <w:t xml:space="preserve"> Project</w:t>
      </w:r>
    </w:p>
    <w:p w14:paraId="7076A0D2" w14:textId="120485EA" w:rsidR="00920BC0" w:rsidRDefault="00920BC0" w:rsidP="00920BC0">
      <w:pPr>
        <w:jc w:val="center"/>
      </w:pPr>
    </w:p>
    <w:p w14:paraId="1C422F75" w14:textId="77777777" w:rsidR="00920BC0" w:rsidRPr="00920BC0" w:rsidRDefault="00920BC0" w:rsidP="00920BC0">
      <w:pPr>
        <w:rPr>
          <w:rFonts w:ascii="Arial" w:hAnsi="Arial" w:cs="Arial"/>
        </w:rPr>
      </w:pPr>
      <w:r w:rsidRPr="00920BC0">
        <w:rPr>
          <w:rFonts w:ascii="Arial" w:hAnsi="Arial" w:cs="Arial"/>
        </w:rPr>
        <w:t>Multiply aims to raise participation in learning and attainment in Maths up to NVQ2 for adults aged 19 and over. Failure to attain this level of Maths is often a barrier to progressions to higher learning and in work. Attainment at Entry Level 3 can even bar access into technical apprenticeships at NVQ2.  The Multiply scheme will go beyond traditional maths and will also focus on everyday numeracy skills to help adults with household budgeting, debt management, bargain hunting, and with their children’s homework, etc.</w:t>
      </w:r>
    </w:p>
    <w:p w14:paraId="32236E13" w14:textId="77777777" w:rsidR="00920BC0" w:rsidRPr="00920BC0" w:rsidRDefault="00920BC0" w:rsidP="00920BC0">
      <w:pPr>
        <w:rPr>
          <w:rFonts w:ascii="Arial" w:hAnsi="Arial" w:cs="Arial"/>
        </w:rPr>
      </w:pPr>
    </w:p>
    <w:p w14:paraId="1442AF30" w14:textId="77777777" w:rsidR="00920BC0" w:rsidRPr="00920BC0" w:rsidRDefault="00920BC0" w:rsidP="00920BC0">
      <w:pPr>
        <w:rPr>
          <w:rFonts w:ascii="Arial" w:hAnsi="Arial" w:cs="Arial"/>
        </w:rPr>
      </w:pPr>
      <w:r w:rsidRPr="00920BC0">
        <w:rPr>
          <w:rFonts w:ascii="Arial" w:hAnsi="Arial" w:cs="Arial"/>
        </w:rPr>
        <w:t>The project aims to offer short courses and support that will help adults to cope with the cost of living, to help their children with their schoolwork, to access employment, and to progress in work.  The project aims to whet Essex adults’ appetite for learning through short practical courses that offer maths tools that are useful to residents and families in their everyday lives.   </w:t>
      </w:r>
    </w:p>
    <w:p w14:paraId="5D478792" w14:textId="77777777" w:rsidR="00920BC0" w:rsidRPr="00920BC0" w:rsidRDefault="00920BC0" w:rsidP="00920BC0">
      <w:pPr>
        <w:rPr>
          <w:rFonts w:ascii="Arial" w:hAnsi="Arial" w:cs="Arial"/>
        </w:rPr>
      </w:pPr>
    </w:p>
    <w:p w14:paraId="1C28E2A7" w14:textId="77777777" w:rsidR="00920BC0" w:rsidRPr="00920BC0" w:rsidRDefault="00920BC0" w:rsidP="00920BC0">
      <w:pPr>
        <w:rPr>
          <w:rFonts w:ascii="Arial" w:hAnsi="Arial" w:cs="Arial"/>
        </w:rPr>
      </w:pPr>
      <w:r w:rsidRPr="00920BC0">
        <w:rPr>
          <w:rFonts w:ascii="Arial" w:hAnsi="Arial" w:cs="Arial"/>
        </w:rPr>
        <w:t xml:space="preserve">The Government has confirmed the initial grant of £2.4m to ECC to deliver 3,450 opportunities by March 2023. By March 2025, 14,200 residents will participate in education/training: supporting businesses to upskill their workforces, helping parents to support their children’s learning and to offer adults more effective tools with which to manage their money better.  </w:t>
      </w:r>
    </w:p>
    <w:p w14:paraId="678BE8BF" w14:textId="77777777" w:rsidR="00920BC0" w:rsidRPr="00920BC0" w:rsidRDefault="00920BC0" w:rsidP="00920BC0">
      <w:pPr>
        <w:rPr>
          <w:rFonts w:ascii="Arial" w:hAnsi="Arial" w:cs="Arial"/>
        </w:rPr>
      </w:pPr>
    </w:p>
    <w:p w14:paraId="7D6CDD8C" w14:textId="77777777" w:rsidR="00920BC0" w:rsidRPr="00920BC0" w:rsidRDefault="00920BC0" w:rsidP="00920BC0">
      <w:pPr>
        <w:rPr>
          <w:rFonts w:ascii="Arial" w:hAnsi="Arial" w:cs="Arial"/>
        </w:rPr>
      </w:pPr>
      <w:r w:rsidRPr="00920BC0">
        <w:rPr>
          <w:rFonts w:ascii="Arial" w:hAnsi="Arial" w:cs="Arial"/>
        </w:rPr>
        <w:t xml:space="preserve">Multiply will support ECC’s objectives as set out in the </w:t>
      </w:r>
      <w:hyperlink r:id="rId14" w:history="1">
        <w:r w:rsidRPr="00920BC0">
          <w:rPr>
            <w:rStyle w:val="Hyperlink"/>
            <w:rFonts w:ascii="Arial" w:hAnsi="Arial" w:cs="Arial"/>
          </w:rPr>
          <w:t>Everyone’s Essex strategy</w:t>
        </w:r>
      </w:hyperlink>
      <w:r w:rsidRPr="00920BC0">
        <w:rPr>
          <w:rFonts w:ascii="Arial" w:hAnsi="Arial" w:cs="Arial"/>
        </w:rPr>
        <w:t xml:space="preserve"> to support Good Jobs and Future Growth by increasing the skills of Essex residents and workers. It will also support ECCs </w:t>
      </w:r>
      <w:hyperlink r:id="rId15" w:history="1">
        <w:r w:rsidRPr="00920BC0">
          <w:rPr>
            <w:rStyle w:val="Hyperlink"/>
            <w:rFonts w:ascii="Arial" w:hAnsi="Arial" w:cs="Arial"/>
          </w:rPr>
          <w:t>Levelling Up Essex White Paper</w:t>
        </w:r>
      </w:hyperlink>
      <w:r w:rsidRPr="00920BC0">
        <w:rPr>
          <w:rFonts w:ascii="Arial" w:hAnsi="Arial" w:cs="Arial"/>
        </w:rPr>
        <w:t xml:space="preserve"> which aims to level up priority places and disadvantaged cohorts across Essex. Multiply will also deliver bespoke modules to meet the skills needs of employers in sectors which are set to grow as set out in our </w:t>
      </w:r>
      <w:hyperlink r:id="rId16" w:history="1">
        <w:r w:rsidRPr="00920BC0">
          <w:rPr>
            <w:rStyle w:val="Hyperlink"/>
            <w:rFonts w:ascii="Arial" w:hAnsi="Arial" w:cs="Arial"/>
          </w:rPr>
          <w:t>Sector Development Strategy</w:t>
        </w:r>
      </w:hyperlink>
      <w:r w:rsidRPr="00920BC0">
        <w:rPr>
          <w:rFonts w:ascii="Arial" w:hAnsi="Arial" w:cs="Arial"/>
        </w:rPr>
        <w:t xml:space="preserve"> and those that are struggling with skills shortages. </w:t>
      </w:r>
    </w:p>
    <w:p w14:paraId="547C2EDB" w14:textId="77777777" w:rsidR="00920BC0" w:rsidRDefault="00920BC0" w:rsidP="00920BC0"/>
    <w:p w14:paraId="7A77435D" w14:textId="5BD10CB1" w:rsidR="00C0604B" w:rsidRDefault="00C0604B" w:rsidP="00920BC0">
      <w:pPr>
        <w:rPr>
          <w:rFonts w:ascii="Arial" w:hAnsi="Arial" w:cs="Arial"/>
          <w:b/>
          <w:bCs/>
          <w:u w:val="single"/>
        </w:rPr>
      </w:pPr>
      <w:r w:rsidRPr="00C0604B">
        <w:rPr>
          <w:rFonts w:ascii="Arial" w:hAnsi="Arial" w:cs="Arial"/>
          <w:b/>
          <w:bCs/>
          <w:u w:val="single"/>
        </w:rPr>
        <w:t>Community Grants</w:t>
      </w:r>
      <w:r w:rsidR="006D2F2E">
        <w:rPr>
          <w:rFonts w:ascii="Arial" w:hAnsi="Arial" w:cs="Arial"/>
          <w:b/>
          <w:bCs/>
          <w:u w:val="single"/>
        </w:rPr>
        <w:t xml:space="preserve"> – please read this information carefully before making your application</w:t>
      </w:r>
    </w:p>
    <w:p w14:paraId="022ACC02" w14:textId="77777777" w:rsidR="00270926" w:rsidRPr="00C0604B" w:rsidRDefault="00270926" w:rsidP="00920BC0">
      <w:pPr>
        <w:rPr>
          <w:rFonts w:ascii="Arial" w:hAnsi="Arial" w:cs="Arial"/>
          <w:b/>
          <w:bCs/>
          <w:u w:val="single"/>
        </w:rPr>
      </w:pPr>
    </w:p>
    <w:p w14:paraId="13EC8C14" w14:textId="7155B750" w:rsidR="00270926" w:rsidRPr="00920BC0" w:rsidRDefault="00270926" w:rsidP="00270926">
      <w:pPr>
        <w:rPr>
          <w:rFonts w:ascii="Arial" w:hAnsi="Arial" w:cs="Arial"/>
        </w:rPr>
      </w:pPr>
      <w:r>
        <w:rPr>
          <w:rFonts w:ascii="Arial" w:hAnsi="Arial" w:cs="Arial"/>
        </w:rPr>
        <w:t xml:space="preserve">Community grants </w:t>
      </w:r>
      <w:r w:rsidR="00D34090">
        <w:rPr>
          <w:rFonts w:ascii="Arial" w:hAnsi="Arial" w:cs="Arial"/>
        </w:rPr>
        <w:t>will</w:t>
      </w:r>
      <w:r>
        <w:rPr>
          <w:rFonts w:ascii="Arial" w:hAnsi="Arial" w:cs="Arial"/>
        </w:rPr>
        <w:t xml:space="preserve"> be awarded </w:t>
      </w:r>
      <w:r w:rsidR="006D2F2E">
        <w:rPr>
          <w:rFonts w:ascii="Arial" w:hAnsi="Arial" w:cs="Arial"/>
        </w:rPr>
        <w:t>in support of Essex</w:t>
      </w:r>
      <w:r>
        <w:rPr>
          <w:rFonts w:ascii="Arial" w:hAnsi="Arial" w:cs="Arial"/>
        </w:rPr>
        <w:t xml:space="preserve"> Multiply.</w:t>
      </w:r>
      <w:r w:rsidR="0025684C" w:rsidRPr="0025684C">
        <w:rPr>
          <w:rFonts w:ascii="Arial" w:hAnsi="Arial" w:cs="Arial"/>
        </w:rPr>
        <w:t xml:space="preserve"> </w:t>
      </w:r>
      <w:r w:rsidR="0025684C">
        <w:rPr>
          <w:rFonts w:ascii="Arial" w:hAnsi="Arial" w:cs="Arial"/>
        </w:rPr>
        <w:t>Grants are available up to £10,000 per proposa</w:t>
      </w:r>
      <w:r w:rsidR="00B966B7">
        <w:rPr>
          <w:rFonts w:ascii="Arial" w:hAnsi="Arial" w:cs="Arial"/>
        </w:rPr>
        <w:t>l</w:t>
      </w:r>
      <w:r w:rsidR="0025684C">
        <w:rPr>
          <w:rFonts w:ascii="Arial" w:hAnsi="Arial" w:cs="Arial"/>
        </w:rPr>
        <w:t>.</w:t>
      </w:r>
      <w:r w:rsidR="007F4BC2">
        <w:rPr>
          <w:rFonts w:ascii="Arial" w:hAnsi="Arial" w:cs="Arial"/>
        </w:rPr>
        <w:t xml:space="preserve"> As you will see, the Multiply Community </w:t>
      </w:r>
      <w:r w:rsidR="00007AA7">
        <w:rPr>
          <w:rFonts w:ascii="Arial" w:hAnsi="Arial" w:cs="Arial"/>
        </w:rPr>
        <w:t xml:space="preserve">Grants are all about organisations </w:t>
      </w:r>
      <w:r w:rsidR="00AB6998">
        <w:rPr>
          <w:rFonts w:ascii="Arial" w:hAnsi="Arial" w:cs="Arial"/>
        </w:rPr>
        <w:t xml:space="preserve">supporting the Multiply programme by </w:t>
      </w:r>
      <w:r w:rsidR="00060981">
        <w:rPr>
          <w:rFonts w:ascii="Arial" w:hAnsi="Arial" w:cs="Arial"/>
        </w:rPr>
        <w:t>plugging their existing cohorts into the provision on offer.</w:t>
      </w:r>
    </w:p>
    <w:p w14:paraId="213D66DE" w14:textId="77777777" w:rsidR="00C0604B" w:rsidRDefault="00C0604B" w:rsidP="00920BC0">
      <w:pPr>
        <w:rPr>
          <w:rFonts w:ascii="Arial" w:hAnsi="Arial" w:cs="Arial"/>
        </w:rPr>
      </w:pPr>
    </w:p>
    <w:p w14:paraId="52920B98" w14:textId="1CC8E370" w:rsidR="00920BC0" w:rsidRDefault="00920BC0" w:rsidP="00920BC0">
      <w:pPr>
        <w:rPr>
          <w:rFonts w:ascii="Arial" w:hAnsi="Arial" w:cs="Arial"/>
        </w:rPr>
      </w:pPr>
      <w:r w:rsidRPr="00920BC0">
        <w:rPr>
          <w:rFonts w:ascii="Arial" w:hAnsi="Arial" w:cs="Arial"/>
        </w:rPr>
        <w:t>We are now able to accept community grant proposals from partners</w:t>
      </w:r>
      <w:r w:rsidR="002213B9">
        <w:rPr>
          <w:rFonts w:ascii="Arial" w:hAnsi="Arial" w:cs="Arial"/>
        </w:rPr>
        <w:t xml:space="preserve"> /organisations</w:t>
      </w:r>
      <w:r w:rsidRPr="00920BC0">
        <w:rPr>
          <w:rFonts w:ascii="Arial" w:hAnsi="Arial" w:cs="Arial"/>
        </w:rPr>
        <w:t xml:space="preserve"> across the Community, Voluntary and Public Sectors </w:t>
      </w:r>
      <w:r w:rsidR="0025684C" w:rsidRPr="00920BC0">
        <w:rPr>
          <w:rFonts w:ascii="Arial" w:hAnsi="Arial" w:cs="Arial"/>
        </w:rPr>
        <w:t>to</w:t>
      </w:r>
      <w:r w:rsidRPr="00920BC0">
        <w:rPr>
          <w:rFonts w:ascii="Arial" w:hAnsi="Arial" w:cs="Arial"/>
        </w:rPr>
        <w:t xml:space="preserve"> </w:t>
      </w:r>
      <w:r w:rsidR="00813AE6">
        <w:rPr>
          <w:rFonts w:ascii="Arial" w:hAnsi="Arial" w:cs="Arial"/>
        </w:rPr>
        <w:t>support</w:t>
      </w:r>
      <w:r w:rsidRPr="00920BC0">
        <w:rPr>
          <w:rFonts w:ascii="Arial" w:hAnsi="Arial" w:cs="Arial"/>
        </w:rPr>
        <w:t xml:space="preserve"> the following</w:t>
      </w:r>
      <w:r w:rsidR="0025684C">
        <w:rPr>
          <w:rFonts w:ascii="Arial" w:hAnsi="Arial" w:cs="Arial"/>
        </w:rPr>
        <w:t>:</w:t>
      </w:r>
    </w:p>
    <w:p w14:paraId="176EED4C" w14:textId="77777777" w:rsidR="00920BC0" w:rsidRPr="00920BC0" w:rsidRDefault="00920BC0" w:rsidP="00920BC0">
      <w:pPr>
        <w:rPr>
          <w:rFonts w:ascii="Arial" w:hAnsi="Arial" w:cs="Arial"/>
        </w:rPr>
      </w:pPr>
    </w:p>
    <w:p w14:paraId="60AE3FA4" w14:textId="7C2E508A" w:rsidR="006D5657" w:rsidRPr="006D5657" w:rsidRDefault="00413969" w:rsidP="004D5F48">
      <w:pPr>
        <w:pStyle w:val="ListParagraph"/>
        <w:numPr>
          <w:ilvl w:val="0"/>
          <w:numId w:val="3"/>
        </w:numPr>
        <w:rPr>
          <w:rFonts w:ascii="Arial" w:eastAsia="Times New Roman" w:hAnsi="Arial" w:cs="Arial"/>
          <w:color w:val="000000"/>
        </w:rPr>
      </w:pPr>
      <w:r w:rsidRPr="00F0305E">
        <w:rPr>
          <w:rFonts w:ascii="Arial" w:eastAsia="Times New Roman" w:hAnsi="Arial" w:cs="Arial"/>
        </w:rPr>
        <w:t xml:space="preserve">Provide </w:t>
      </w:r>
      <w:r w:rsidR="006D5657">
        <w:rPr>
          <w:rFonts w:ascii="Arial" w:eastAsia="Times New Roman" w:hAnsi="Arial" w:cs="Arial"/>
        </w:rPr>
        <w:t xml:space="preserve">community </w:t>
      </w:r>
      <w:r w:rsidRPr="00F0305E">
        <w:rPr>
          <w:rFonts w:ascii="Arial" w:eastAsia="Times New Roman" w:hAnsi="Arial" w:cs="Arial"/>
        </w:rPr>
        <w:t>outreach</w:t>
      </w:r>
      <w:r w:rsidR="006D5657">
        <w:rPr>
          <w:rFonts w:ascii="Arial" w:eastAsia="Times New Roman" w:hAnsi="Arial" w:cs="Arial"/>
        </w:rPr>
        <w:t xml:space="preserve"> for Multiply</w:t>
      </w:r>
      <w:r w:rsidR="002B1088">
        <w:rPr>
          <w:rFonts w:ascii="Arial" w:eastAsia="Times New Roman" w:hAnsi="Arial" w:cs="Arial"/>
        </w:rPr>
        <w:t xml:space="preserve"> –</w:t>
      </w:r>
      <w:r w:rsidR="00105625">
        <w:rPr>
          <w:rFonts w:ascii="Arial" w:eastAsia="Times New Roman" w:hAnsi="Arial" w:cs="Arial"/>
        </w:rPr>
        <w:t xml:space="preserve"> to </w:t>
      </w:r>
      <w:r w:rsidR="002B1088" w:rsidRPr="00193E26">
        <w:rPr>
          <w:rFonts w:ascii="Arial" w:eastAsia="Times New Roman" w:hAnsi="Arial" w:cs="Arial"/>
          <w:color w:val="000000"/>
        </w:rPr>
        <w:t>stimulate demand for learning amongst the most disadvantaged groups that skills providers currently find hard to reach</w:t>
      </w:r>
      <w:r w:rsidR="002B1088">
        <w:rPr>
          <w:rFonts w:ascii="Arial" w:eastAsia="Times New Roman" w:hAnsi="Arial" w:cs="Arial"/>
          <w:color w:val="000000"/>
        </w:rPr>
        <w:t xml:space="preserve"> </w:t>
      </w:r>
    </w:p>
    <w:p w14:paraId="5AA71DFB" w14:textId="109ADD6D" w:rsidR="00D416C0" w:rsidRPr="00D416C0" w:rsidRDefault="00D416C0" w:rsidP="004D5F48">
      <w:pPr>
        <w:pStyle w:val="ListParagraph"/>
        <w:numPr>
          <w:ilvl w:val="0"/>
          <w:numId w:val="3"/>
        </w:numPr>
        <w:rPr>
          <w:rFonts w:ascii="Arial" w:eastAsia="Times New Roman" w:hAnsi="Arial" w:cs="Arial"/>
          <w:color w:val="000000"/>
        </w:rPr>
      </w:pPr>
      <w:r>
        <w:rPr>
          <w:rFonts w:ascii="Arial" w:eastAsia="Times New Roman" w:hAnsi="Arial" w:cs="Arial"/>
        </w:rPr>
        <w:t xml:space="preserve">Triage services to identify appropriate support and training for </w:t>
      </w:r>
      <w:r w:rsidR="003D3F29">
        <w:rPr>
          <w:rFonts w:ascii="Arial" w:eastAsia="Times New Roman" w:hAnsi="Arial" w:cs="Arial"/>
        </w:rPr>
        <w:t>Essex residents</w:t>
      </w:r>
    </w:p>
    <w:p w14:paraId="57AC1790" w14:textId="51B984E3" w:rsidR="00B86DD2" w:rsidRDefault="006D5657" w:rsidP="004D5F48">
      <w:pPr>
        <w:pStyle w:val="ListParagraph"/>
        <w:numPr>
          <w:ilvl w:val="0"/>
          <w:numId w:val="3"/>
        </w:numPr>
        <w:rPr>
          <w:rFonts w:ascii="Arial" w:eastAsia="Times New Roman" w:hAnsi="Arial" w:cs="Arial"/>
          <w:color w:val="000000"/>
        </w:rPr>
      </w:pPr>
      <w:r>
        <w:rPr>
          <w:rFonts w:ascii="Arial" w:eastAsia="Times New Roman" w:hAnsi="Arial" w:cs="Arial"/>
        </w:rPr>
        <w:t>R</w:t>
      </w:r>
      <w:r w:rsidR="00807BEA">
        <w:rPr>
          <w:rFonts w:ascii="Arial" w:eastAsia="Times New Roman" w:hAnsi="Arial" w:cs="Arial"/>
        </w:rPr>
        <w:t>eferrals to Multiply provision</w:t>
      </w:r>
      <w:r w:rsidR="004D5F48" w:rsidRPr="004D5F48">
        <w:rPr>
          <w:rFonts w:ascii="Arial" w:eastAsia="Times New Roman" w:hAnsi="Arial" w:cs="Arial"/>
          <w:color w:val="000000"/>
        </w:rPr>
        <w:t xml:space="preserve"> </w:t>
      </w:r>
    </w:p>
    <w:p w14:paraId="6A97DB86" w14:textId="2874DDDC" w:rsidR="00413969" w:rsidRPr="00F0305E" w:rsidRDefault="00F0305E" w:rsidP="007E3CE2">
      <w:pPr>
        <w:pStyle w:val="ListParagraph"/>
        <w:numPr>
          <w:ilvl w:val="0"/>
          <w:numId w:val="3"/>
        </w:numPr>
        <w:rPr>
          <w:rFonts w:ascii="Arial" w:eastAsia="Times New Roman" w:hAnsi="Arial" w:cs="Arial"/>
        </w:rPr>
      </w:pPr>
      <w:r>
        <w:rPr>
          <w:rFonts w:ascii="Arial" w:eastAsia="Times New Roman" w:hAnsi="Arial" w:cs="Arial"/>
        </w:rPr>
        <w:t>P</w:t>
      </w:r>
      <w:r w:rsidR="00413969" w:rsidRPr="00F0305E">
        <w:rPr>
          <w:rFonts w:ascii="Arial" w:eastAsia="Times New Roman" w:hAnsi="Arial" w:cs="Arial"/>
        </w:rPr>
        <w:t>rovide ongoing support to the adults that you refer to Multiply provisio</w:t>
      </w:r>
      <w:bookmarkStart w:id="0" w:name="_Hlk111113259"/>
      <w:r w:rsidR="00413969" w:rsidRPr="00F0305E">
        <w:rPr>
          <w:rFonts w:ascii="Arial" w:eastAsia="Times New Roman" w:hAnsi="Arial" w:cs="Arial"/>
        </w:rPr>
        <w:t>n</w:t>
      </w:r>
    </w:p>
    <w:p w14:paraId="5ECD9798" w14:textId="41A4B704" w:rsidR="00413969" w:rsidRDefault="00413969" w:rsidP="00920BC0">
      <w:pPr>
        <w:pStyle w:val="ListParagraph"/>
        <w:numPr>
          <w:ilvl w:val="0"/>
          <w:numId w:val="3"/>
        </w:numPr>
        <w:rPr>
          <w:rFonts w:ascii="Arial" w:eastAsia="Times New Roman" w:hAnsi="Arial" w:cs="Arial"/>
        </w:rPr>
      </w:pPr>
      <w:r w:rsidRPr="007A5A3C">
        <w:rPr>
          <w:rFonts w:ascii="Arial" w:eastAsia="Times New Roman" w:hAnsi="Arial" w:cs="Arial"/>
        </w:rPr>
        <w:t>Enable Multiply provision to be delivered from your premises</w:t>
      </w:r>
      <w:r w:rsidR="00BC09AF">
        <w:rPr>
          <w:rFonts w:ascii="Arial" w:eastAsia="Times New Roman" w:hAnsi="Arial" w:cs="Arial"/>
        </w:rPr>
        <w:t>, hosting these vital learning sessions for your cohorts via our Multiply providers</w:t>
      </w:r>
    </w:p>
    <w:p w14:paraId="36F657A4" w14:textId="702F7245" w:rsidR="00B9288D" w:rsidRDefault="00B9288D" w:rsidP="00920BC0">
      <w:pPr>
        <w:pStyle w:val="ListParagraph"/>
        <w:numPr>
          <w:ilvl w:val="0"/>
          <w:numId w:val="3"/>
        </w:numPr>
        <w:rPr>
          <w:rFonts w:ascii="Arial" w:eastAsia="Times New Roman" w:hAnsi="Arial" w:cs="Arial"/>
        </w:rPr>
      </w:pPr>
      <w:r>
        <w:rPr>
          <w:rFonts w:ascii="Arial" w:eastAsia="Times New Roman" w:hAnsi="Arial" w:cs="Arial"/>
        </w:rPr>
        <w:t xml:space="preserve">Work with local </w:t>
      </w:r>
      <w:r w:rsidR="004D5F48">
        <w:rPr>
          <w:rFonts w:ascii="Arial" w:eastAsia="Times New Roman" w:hAnsi="Arial" w:cs="Arial"/>
        </w:rPr>
        <w:t>Multiply</w:t>
      </w:r>
      <w:r>
        <w:rPr>
          <w:rFonts w:ascii="Arial" w:eastAsia="Times New Roman" w:hAnsi="Arial" w:cs="Arial"/>
        </w:rPr>
        <w:t xml:space="preserve"> providers to co-design and co-produce delivery of training</w:t>
      </w:r>
    </w:p>
    <w:p w14:paraId="554F352B" w14:textId="5CB308D5" w:rsidR="00DF36BF" w:rsidRPr="007A5A3C" w:rsidRDefault="00F3387B" w:rsidP="00920BC0">
      <w:pPr>
        <w:pStyle w:val="ListParagraph"/>
        <w:numPr>
          <w:ilvl w:val="0"/>
          <w:numId w:val="3"/>
        </w:numPr>
        <w:rPr>
          <w:rFonts w:ascii="Arial" w:eastAsia="Times New Roman" w:hAnsi="Arial" w:cs="Arial"/>
        </w:rPr>
      </w:pPr>
      <w:r>
        <w:rPr>
          <w:rFonts w:ascii="Arial" w:eastAsia="Times New Roman" w:hAnsi="Arial" w:cs="Arial"/>
        </w:rPr>
        <w:t xml:space="preserve">Grants will be based on </w:t>
      </w:r>
      <w:r w:rsidR="00DF36BF" w:rsidRPr="00F0305E">
        <w:rPr>
          <w:rFonts w:ascii="Arial" w:eastAsia="Times New Roman" w:hAnsi="Arial" w:cs="Arial"/>
        </w:rPr>
        <w:t>a</w:t>
      </w:r>
      <w:r w:rsidR="0078040F">
        <w:rPr>
          <w:rFonts w:ascii="Arial" w:eastAsia="Times New Roman" w:hAnsi="Arial" w:cs="Arial"/>
        </w:rPr>
        <w:t xml:space="preserve"> </w:t>
      </w:r>
      <w:r w:rsidR="00772668">
        <w:rPr>
          <w:rFonts w:ascii="Arial" w:eastAsia="Times New Roman" w:hAnsi="Arial" w:cs="Arial"/>
        </w:rPr>
        <w:t xml:space="preserve">minimum </w:t>
      </w:r>
      <w:r w:rsidR="00DF36BF" w:rsidRPr="00F0305E">
        <w:rPr>
          <w:rFonts w:ascii="Arial" w:eastAsia="Times New Roman" w:hAnsi="Arial" w:cs="Arial"/>
        </w:rPr>
        <w:t xml:space="preserve">agreed number of </w:t>
      </w:r>
      <w:r w:rsidR="007F5873">
        <w:rPr>
          <w:rFonts w:ascii="Arial" w:eastAsia="Times New Roman" w:hAnsi="Arial" w:cs="Arial"/>
        </w:rPr>
        <w:t>(</w:t>
      </w:r>
      <w:r w:rsidR="00772668">
        <w:rPr>
          <w:rFonts w:ascii="Arial" w:eastAsia="Times New Roman" w:hAnsi="Arial" w:cs="Arial"/>
        </w:rPr>
        <w:t>40 – 60</w:t>
      </w:r>
      <w:r w:rsidR="007F5873">
        <w:rPr>
          <w:rFonts w:ascii="Arial" w:eastAsia="Times New Roman" w:hAnsi="Arial" w:cs="Arial"/>
        </w:rPr>
        <w:t>)</w:t>
      </w:r>
      <w:r w:rsidR="00772668">
        <w:rPr>
          <w:rFonts w:ascii="Arial" w:eastAsia="Times New Roman" w:hAnsi="Arial" w:cs="Arial"/>
        </w:rPr>
        <w:t xml:space="preserve"> </w:t>
      </w:r>
      <w:r w:rsidR="00DF36BF" w:rsidRPr="00F0305E">
        <w:rPr>
          <w:rFonts w:ascii="Arial" w:eastAsia="Times New Roman" w:hAnsi="Arial" w:cs="Arial"/>
        </w:rPr>
        <w:t>adults participat</w:t>
      </w:r>
      <w:r>
        <w:rPr>
          <w:rFonts w:ascii="Arial" w:eastAsia="Times New Roman" w:hAnsi="Arial" w:cs="Arial"/>
        </w:rPr>
        <w:t>ing</w:t>
      </w:r>
      <w:r w:rsidR="00DF36BF" w:rsidRPr="00F0305E">
        <w:rPr>
          <w:rFonts w:ascii="Arial" w:eastAsia="Times New Roman" w:hAnsi="Arial" w:cs="Arial"/>
        </w:rPr>
        <w:t xml:space="preserve"> in Multiply</w:t>
      </w:r>
      <w:r w:rsidR="00DF36BF">
        <w:rPr>
          <w:rFonts w:ascii="Arial" w:eastAsia="Times New Roman" w:hAnsi="Arial" w:cs="Arial"/>
        </w:rPr>
        <w:t>.</w:t>
      </w:r>
    </w:p>
    <w:bookmarkEnd w:id="0"/>
    <w:p w14:paraId="6047B2C7" w14:textId="77777777" w:rsidR="0054356E" w:rsidRPr="007A5A3C" w:rsidRDefault="0054356E" w:rsidP="0054356E">
      <w:pPr>
        <w:pStyle w:val="ListParagraph"/>
        <w:rPr>
          <w:rFonts w:ascii="Arial" w:eastAsia="Times New Roman" w:hAnsi="Arial" w:cs="Arial"/>
          <w:color w:val="000000"/>
        </w:rPr>
      </w:pPr>
    </w:p>
    <w:p w14:paraId="0A81942A" w14:textId="365C4677" w:rsidR="00413969" w:rsidRDefault="00B851B6" w:rsidP="006F5099">
      <w:pPr>
        <w:rPr>
          <w:rFonts w:ascii="Arial" w:hAnsi="Arial" w:cs="Arial"/>
          <w:b/>
          <w:bCs/>
          <w:u w:val="single"/>
        </w:rPr>
      </w:pPr>
      <w:r w:rsidRPr="0045113B">
        <w:rPr>
          <w:rFonts w:ascii="Arial" w:hAnsi="Arial" w:cs="Arial"/>
          <w:b/>
          <w:bCs/>
          <w:u w:val="single"/>
        </w:rPr>
        <w:t>Provider Application</w:t>
      </w:r>
    </w:p>
    <w:p w14:paraId="0D08046C" w14:textId="24CBFFE7" w:rsidR="00270926" w:rsidRDefault="00270926" w:rsidP="006F5099">
      <w:pPr>
        <w:rPr>
          <w:rFonts w:ascii="Arial" w:hAnsi="Arial" w:cs="Arial"/>
          <w:b/>
          <w:bCs/>
          <w:u w:val="single"/>
        </w:rPr>
      </w:pPr>
    </w:p>
    <w:p w14:paraId="609993FA" w14:textId="208B5052" w:rsidR="00270926" w:rsidRDefault="00270926" w:rsidP="006F5099">
      <w:pPr>
        <w:rPr>
          <w:rFonts w:ascii="Arial" w:hAnsi="Arial" w:cs="Arial"/>
          <w:b/>
          <w:bCs/>
        </w:rPr>
      </w:pPr>
      <w:r w:rsidRPr="00270926">
        <w:rPr>
          <w:rFonts w:ascii="Arial" w:hAnsi="Arial" w:cs="Arial"/>
          <w:b/>
          <w:bCs/>
        </w:rPr>
        <w:t xml:space="preserve">Please complete and return to </w:t>
      </w:r>
      <w:hyperlink r:id="rId17" w:history="1">
        <w:r w:rsidRPr="00270926">
          <w:rPr>
            <w:rStyle w:val="Hyperlink"/>
            <w:rFonts w:ascii="Arial" w:hAnsi="Arial" w:cs="Arial"/>
            <w:b/>
            <w:bCs/>
            <w:u w:val="none"/>
          </w:rPr>
          <w:t>multiply@essex.gov.uk</w:t>
        </w:r>
      </w:hyperlink>
      <w:r w:rsidRPr="00270926">
        <w:rPr>
          <w:rFonts w:ascii="Arial" w:hAnsi="Arial" w:cs="Arial"/>
          <w:b/>
          <w:bCs/>
        </w:rPr>
        <w:t xml:space="preserve"> </w:t>
      </w:r>
    </w:p>
    <w:p w14:paraId="490925EC" w14:textId="77777777" w:rsidR="0045113B" w:rsidRDefault="0045113B" w:rsidP="006F5099">
      <w:pPr>
        <w:rPr>
          <w:rFonts w:ascii="Arial" w:hAnsi="Arial" w:cs="Arial"/>
        </w:rPr>
      </w:pPr>
    </w:p>
    <w:tbl>
      <w:tblPr>
        <w:tblStyle w:val="TableGrid"/>
        <w:tblW w:w="0" w:type="auto"/>
        <w:tblLook w:val="04A0" w:firstRow="1" w:lastRow="0" w:firstColumn="1" w:lastColumn="0" w:noHBand="0" w:noVBand="1"/>
      </w:tblPr>
      <w:tblGrid>
        <w:gridCol w:w="4508"/>
        <w:gridCol w:w="4508"/>
      </w:tblGrid>
      <w:tr w:rsidR="00A4447B" w14:paraId="4BD9C53D" w14:textId="77777777" w:rsidTr="00E664A7">
        <w:tc>
          <w:tcPr>
            <w:tcW w:w="4508" w:type="dxa"/>
          </w:tcPr>
          <w:p w14:paraId="02CE9175" w14:textId="77777777" w:rsidR="00A4447B" w:rsidRDefault="00A4447B" w:rsidP="00E664A7">
            <w:pPr>
              <w:rPr>
                <w:rFonts w:ascii="Arial" w:hAnsi="Arial" w:cs="Arial"/>
              </w:rPr>
            </w:pPr>
            <w:r>
              <w:rPr>
                <w:rFonts w:ascii="Arial" w:hAnsi="Arial" w:cs="Arial"/>
              </w:rPr>
              <w:t>Name of Organisation / Provider</w:t>
            </w:r>
          </w:p>
          <w:p w14:paraId="49AED905" w14:textId="77777777" w:rsidR="00A4447B" w:rsidRDefault="00A4447B" w:rsidP="00E664A7">
            <w:pPr>
              <w:rPr>
                <w:rFonts w:ascii="Arial" w:hAnsi="Arial" w:cs="Arial"/>
              </w:rPr>
            </w:pPr>
          </w:p>
        </w:tc>
        <w:tc>
          <w:tcPr>
            <w:tcW w:w="4508" w:type="dxa"/>
          </w:tcPr>
          <w:p w14:paraId="53C87267" w14:textId="77777777" w:rsidR="00A4447B" w:rsidRDefault="00A4447B" w:rsidP="00E664A7">
            <w:pPr>
              <w:rPr>
                <w:rFonts w:ascii="Arial" w:hAnsi="Arial" w:cs="Arial"/>
              </w:rPr>
            </w:pPr>
          </w:p>
        </w:tc>
      </w:tr>
      <w:tr w:rsidR="00A4447B" w14:paraId="546A7CA1" w14:textId="77777777" w:rsidTr="00E664A7">
        <w:tc>
          <w:tcPr>
            <w:tcW w:w="4508" w:type="dxa"/>
          </w:tcPr>
          <w:p w14:paraId="7C709D9B" w14:textId="77777777" w:rsidR="00A4447B" w:rsidRDefault="00A4447B" w:rsidP="00E664A7">
            <w:pPr>
              <w:rPr>
                <w:rFonts w:ascii="Arial" w:hAnsi="Arial" w:cs="Arial"/>
              </w:rPr>
            </w:pPr>
            <w:r>
              <w:rPr>
                <w:rFonts w:ascii="Arial" w:hAnsi="Arial" w:cs="Arial"/>
              </w:rPr>
              <w:t>Address of Organisation / Provider</w:t>
            </w:r>
          </w:p>
        </w:tc>
        <w:tc>
          <w:tcPr>
            <w:tcW w:w="4508" w:type="dxa"/>
          </w:tcPr>
          <w:p w14:paraId="075B4B75" w14:textId="77777777" w:rsidR="00A4447B" w:rsidRDefault="00A4447B" w:rsidP="00E664A7">
            <w:pPr>
              <w:rPr>
                <w:rFonts w:ascii="Arial" w:hAnsi="Arial" w:cs="Arial"/>
              </w:rPr>
            </w:pPr>
          </w:p>
        </w:tc>
      </w:tr>
      <w:tr w:rsidR="00A4447B" w14:paraId="597034BC" w14:textId="77777777" w:rsidTr="00E664A7">
        <w:tc>
          <w:tcPr>
            <w:tcW w:w="4508" w:type="dxa"/>
          </w:tcPr>
          <w:p w14:paraId="143BFE03" w14:textId="77777777" w:rsidR="00A4447B" w:rsidRDefault="00A4447B" w:rsidP="00E664A7">
            <w:pPr>
              <w:rPr>
                <w:rFonts w:ascii="Arial" w:hAnsi="Arial" w:cs="Arial"/>
              </w:rPr>
            </w:pPr>
            <w:r>
              <w:rPr>
                <w:rFonts w:ascii="Arial" w:hAnsi="Arial" w:cs="Arial"/>
              </w:rPr>
              <w:t>Contact name, telephone and email details</w:t>
            </w:r>
          </w:p>
          <w:p w14:paraId="5C8C848B" w14:textId="77777777" w:rsidR="00A4447B" w:rsidRDefault="00A4447B" w:rsidP="00E664A7">
            <w:pPr>
              <w:rPr>
                <w:rFonts w:ascii="Arial" w:hAnsi="Arial" w:cs="Arial"/>
              </w:rPr>
            </w:pPr>
          </w:p>
        </w:tc>
        <w:tc>
          <w:tcPr>
            <w:tcW w:w="4508" w:type="dxa"/>
          </w:tcPr>
          <w:p w14:paraId="15C59EF7" w14:textId="77777777" w:rsidR="00A4447B" w:rsidRDefault="00A4447B" w:rsidP="00E664A7">
            <w:pPr>
              <w:rPr>
                <w:rFonts w:ascii="Arial" w:hAnsi="Arial" w:cs="Arial"/>
              </w:rPr>
            </w:pPr>
          </w:p>
        </w:tc>
      </w:tr>
      <w:tr w:rsidR="00A4447B" w14:paraId="1B04A3D6" w14:textId="77777777" w:rsidTr="00E664A7">
        <w:tc>
          <w:tcPr>
            <w:tcW w:w="4508" w:type="dxa"/>
          </w:tcPr>
          <w:p w14:paraId="40A3E351" w14:textId="77777777" w:rsidR="00A4447B" w:rsidRDefault="00A4447B" w:rsidP="00E664A7">
            <w:pPr>
              <w:rPr>
                <w:rFonts w:ascii="Arial" w:hAnsi="Arial" w:cs="Arial"/>
              </w:rPr>
            </w:pPr>
            <w:r>
              <w:rPr>
                <w:rFonts w:ascii="Arial" w:hAnsi="Arial" w:cs="Arial"/>
              </w:rPr>
              <w:t>Date of Application</w:t>
            </w:r>
          </w:p>
          <w:p w14:paraId="6A547E27" w14:textId="77777777" w:rsidR="00A4447B" w:rsidRDefault="00A4447B" w:rsidP="00E664A7">
            <w:pPr>
              <w:rPr>
                <w:rFonts w:ascii="Arial" w:hAnsi="Arial" w:cs="Arial"/>
              </w:rPr>
            </w:pPr>
          </w:p>
        </w:tc>
        <w:tc>
          <w:tcPr>
            <w:tcW w:w="4508" w:type="dxa"/>
          </w:tcPr>
          <w:p w14:paraId="4678954E" w14:textId="77777777" w:rsidR="00A4447B" w:rsidRDefault="00A4447B" w:rsidP="00E664A7">
            <w:pPr>
              <w:rPr>
                <w:rFonts w:ascii="Arial" w:hAnsi="Arial" w:cs="Arial"/>
              </w:rPr>
            </w:pPr>
          </w:p>
        </w:tc>
      </w:tr>
      <w:tr w:rsidR="00A4447B" w14:paraId="71E0079B" w14:textId="77777777" w:rsidTr="00E664A7">
        <w:tc>
          <w:tcPr>
            <w:tcW w:w="4508" w:type="dxa"/>
          </w:tcPr>
          <w:p w14:paraId="1C0DFBB2" w14:textId="77777777" w:rsidR="00A4447B" w:rsidRDefault="00A4447B" w:rsidP="00E664A7">
            <w:pPr>
              <w:rPr>
                <w:rFonts w:ascii="Arial" w:hAnsi="Arial" w:cs="Arial"/>
              </w:rPr>
            </w:pPr>
            <w:r>
              <w:rPr>
                <w:rFonts w:ascii="Arial" w:hAnsi="Arial" w:cs="Arial"/>
              </w:rPr>
              <w:t>Area/s your proposal will cover</w:t>
            </w:r>
          </w:p>
        </w:tc>
        <w:tc>
          <w:tcPr>
            <w:tcW w:w="4508" w:type="dxa"/>
          </w:tcPr>
          <w:p w14:paraId="5F7DA2EB" w14:textId="77777777" w:rsidR="00A4447B" w:rsidRDefault="00A4447B" w:rsidP="00E664A7">
            <w:pPr>
              <w:rPr>
                <w:rFonts w:ascii="Arial" w:hAnsi="Arial" w:cs="Arial"/>
              </w:rPr>
            </w:pPr>
          </w:p>
        </w:tc>
      </w:tr>
      <w:tr w:rsidR="00A4447B" w14:paraId="7FEB5285" w14:textId="77777777" w:rsidTr="00E664A7">
        <w:tc>
          <w:tcPr>
            <w:tcW w:w="4508" w:type="dxa"/>
          </w:tcPr>
          <w:p w14:paraId="3A90B746" w14:textId="77777777" w:rsidR="00A4447B" w:rsidRDefault="00A4447B" w:rsidP="00E664A7">
            <w:pPr>
              <w:rPr>
                <w:rFonts w:ascii="Arial" w:hAnsi="Arial" w:cs="Arial"/>
              </w:rPr>
            </w:pPr>
            <w:r>
              <w:rPr>
                <w:rFonts w:ascii="Arial" w:hAnsi="Arial" w:cs="Arial"/>
              </w:rPr>
              <w:t>How much funding would you like to apply for (maximum - £10,000 per proposal)</w:t>
            </w:r>
          </w:p>
          <w:p w14:paraId="5CD3DCE8" w14:textId="77777777" w:rsidR="00A4447B" w:rsidRDefault="00A4447B" w:rsidP="00E664A7">
            <w:pPr>
              <w:rPr>
                <w:rFonts w:ascii="Arial" w:hAnsi="Arial" w:cs="Arial"/>
              </w:rPr>
            </w:pPr>
          </w:p>
        </w:tc>
        <w:tc>
          <w:tcPr>
            <w:tcW w:w="4508" w:type="dxa"/>
          </w:tcPr>
          <w:p w14:paraId="46CEA060" w14:textId="77777777" w:rsidR="00A4447B" w:rsidRDefault="00A4447B" w:rsidP="00E664A7">
            <w:pPr>
              <w:rPr>
                <w:rFonts w:ascii="Arial" w:hAnsi="Arial" w:cs="Arial"/>
              </w:rPr>
            </w:pPr>
          </w:p>
        </w:tc>
      </w:tr>
      <w:tr w:rsidR="00A4447B" w14:paraId="74852757" w14:textId="77777777" w:rsidTr="00E664A7">
        <w:tc>
          <w:tcPr>
            <w:tcW w:w="4508" w:type="dxa"/>
          </w:tcPr>
          <w:p w14:paraId="01C9BBBF" w14:textId="181D8692" w:rsidR="00A4447B" w:rsidRDefault="00A4447B" w:rsidP="00E664A7">
            <w:pPr>
              <w:rPr>
                <w:rFonts w:ascii="Arial" w:hAnsi="Arial" w:cs="Arial"/>
              </w:rPr>
            </w:pPr>
            <w:r>
              <w:rPr>
                <w:rFonts w:ascii="Arial" w:hAnsi="Arial" w:cs="Arial"/>
              </w:rPr>
              <w:t xml:space="preserve">Number of adults your proposal will support </w:t>
            </w:r>
          </w:p>
        </w:tc>
        <w:tc>
          <w:tcPr>
            <w:tcW w:w="4508" w:type="dxa"/>
          </w:tcPr>
          <w:p w14:paraId="33343294" w14:textId="77777777" w:rsidR="00A4447B" w:rsidRDefault="00A4447B" w:rsidP="00E664A7">
            <w:pPr>
              <w:rPr>
                <w:rFonts w:ascii="Arial" w:hAnsi="Arial" w:cs="Arial"/>
              </w:rPr>
            </w:pPr>
          </w:p>
        </w:tc>
      </w:tr>
      <w:tr w:rsidR="0063227B" w14:paraId="228FCFD7" w14:textId="77777777" w:rsidTr="00E664A7">
        <w:tc>
          <w:tcPr>
            <w:tcW w:w="4508" w:type="dxa"/>
          </w:tcPr>
          <w:p w14:paraId="4B63129D" w14:textId="4C20BE2B" w:rsidR="0063227B" w:rsidRDefault="0063227B" w:rsidP="0063227B">
            <w:pPr>
              <w:rPr>
                <w:rFonts w:ascii="Arial" w:hAnsi="Arial" w:cs="Arial"/>
              </w:rPr>
            </w:pPr>
            <w:r>
              <w:rPr>
                <w:rFonts w:ascii="Arial" w:hAnsi="Arial" w:cs="Arial"/>
              </w:rPr>
              <w:t>Number of starts on Multiply learning your proposal will deliver</w:t>
            </w:r>
            <w:r w:rsidR="00213EE0">
              <w:rPr>
                <w:rFonts w:ascii="Arial" w:hAnsi="Arial" w:cs="Arial"/>
              </w:rPr>
              <w:t xml:space="preserve"> (minimum 40-60)</w:t>
            </w:r>
          </w:p>
        </w:tc>
        <w:tc>
          <w:tcPr>
            <w:tcW w:w="4508" w:type="dxa"/>
          </w:tcPr>
          <w:p w14:paraId="32CDF72A" w14:textId="77777777" w:rsidR="0063227B" w:rsidRDefault="0063227B" w:rsidP="0063227B">
            <w:pPr>
              <w:rPr>
                <w:rFonts w:ascii="Arial" w:hAnsi="Arial" w:cs="Arial"/>
              </w:rPr>
            </w:pPr>
          </w:p>
        </w:tc>
      </w:tr>
      <w:tr w:rsidR="0063227B" w14:paraId="495817F0" w14:textId="77777777" w:rsidTr="00E664A7">
        <w:tc>
          <w:tcPr>
            <w:tcW w:w="4508" w:type="dxa"/>
          </w:tcPr>
          <w:p w14:paraId="334321B4" w14:textId="57959DA2" w:rsidR="0063227B" w:rsidRDefault="0063227B" w:rsidP="0063227B">
            <w:pPr>
              <w:rPr>
                <w:rFonts w:ascii="Arial" w:hAnsi="Arial" w:cs="Arial"/>
              </w:rPr>
            </w:pPr>
            <w:r>
              <w:rPr>
                <w:rFonts w:ascii="Arial" w:hAnsi="Arial" w:cs="Arial"/>
              </w:rPr>
              <w:t>P</w:t>
            </w:r>
            <w:r w:rsidR="003F6D88">
              <w:rPr>
                <w:rFonts w:ascii="Arial" w:hAnsi="Arial" w:cs="Arial"/>
              </w:rPr>
              <w:t>roposed</w:t>
            </w:r>
            <w:r>
              <w:rPr>
                <w:rFonts w:ascii="Arial" w:hAnsi="Arial" w:cs="Arial"/>
              </w:rPr>
              <w:t xml:space="preserve"> start date of delivery </w:t>
            </w:r>
          </w:p>
          <w:p w14:paraId="3170BBDA" w14:textId="77777777" w:rsidR="0063227B" w:rsidRDefault="0063227B" w:rsidP="0063227B">
            <w:pPr>
              <w:rPr>
                <w:rFonts w:ascii="Arial" w:hAnsi="Arial" w:cs="Arial"/>
              </w:rPr>
            </w:pPr>
          </w:p>
        </w:tc>
        <w:tc>
          <w:tcPr>
            <w:tcW w:w="4508" w:type="dxa"/>
          </w:tcPr>
          <w:p w14:paraId="4CE35C48" w14:textId="77777777" w:rsidR="0063227B" w:rsidRDefault="0063227B" w:rsidP="0063227B">
            <w:pPr>
              <w:rPr>
                <w:rFonts w:ascii="Arial" w:hAnsi="Arial" w:cs="Arial"/>
              </w:rPr>
            </w:pPr>
          </w:p>
        </w:tc>
      </w:tr>
      <w:tr w:rsidR="0063227B" w14:paraId="15A22400" w14:textId="77777777" w:rsidTr="00E664A7">
        <w:tc>
          <w:tcPr>
            <w:tcW w:w="4508" w:type="dxa"/>
          </w:tcPr>
          <w:p w14:paraId="539B2D99" w14:textId="22E2460E" w:rsidR="0063227B" w:rsidRDefault="00B71CAE" w:rsidP="0063227B">
            <w:pPr>
              <w:rPr>
                <w:rFonts w:ascii="Arial" w:hAnsi="Arial" w:cs="Arial"/>
              </w:rPr>
            </w:pPr>
            <w:r>
              <w:rPr>
                <w:rFonts w:ascii="Arial" w:hAnsi="Arial" w:cs="Arial"/>
              </w:rPr>
              <w:t>Proposed e</w:t>
            </w:r>
            <w:r w:rsidR="0063227B">
              <w:rPr>
                <w:rFonts w:ascii="Arial" w:hAnsi="Arial" w:cs="Arial"/>
              </w:rPr>
              <w:t xml:space="preserve">nd date of delivery </w:t>
            </w:r>
          </w:p>
          <w:p w14:paraId="03313781" w14:textId="77777777" w:rsidR="0063227B" w:rsidRDefault="0063227B" w:rsidP="0063227B">
            <w:pPr>
              <w:rPr>
                <w:rFonts w:ascii="Arial" w:hAnsi="Arial" w:cs="Arial"/>
              </w:rPr>
            </w:pPr>
          </w:p>
        </w:tc>
        <w:tc>
          <w:tcPr>
            <w:tcW w:w="4508" w:type="dxa"/>
          </w:tcPr>
          <w:p w14:paraId="122AF914" w14:textId="77777777" w:rsidR="0063227B" w:rsidRDefault="0063227B" w:rsidP="0063227B">
            <w:pPr>
              <w:rPr>
                <w:rFonts w:ascii="Arial" w:hAnsi="Arial" w:cs="Arial"/>
              </w:rPr>
            </w:pPr>
          </w:p>
        </w:tc>
      </w:tr>
      <w:tr w:rsidR="0063227B" w14:paraId="69E40D84" w14:textId="77777777" w:rsidTr="00E664A7">
        <w:tc>
          <w:tcPr>
            <w:tcW w:w="4508" w:type="dxa"/>
          </w:tcPr>
          <w:p w14:paraId="0E08309E" w14:textId="77777777" w:rsidR="0063227B" w:rsidRDefault="0063227B" w:rsidP="0063227B">
            <w:pPr>
              <w:rPr>
                <w:rFonts w:ascii="Arial" w:hAnsi="Arial" w:cs="Arial"/>
              </w:rPr>
            </w:pPr>
            <w:r>
              <w:rPr>
                <w:rFonts w:ascii="Arial" w:hAnsi="Arial" w:cs="Arial"/>
              </w:rPr>
              <w:t>Additional information</w:t>
            </w:r>
          </w:p>
          <w:p w14:paraId="6B3DC57C" w14:textId="77777777" w:rsidR="0063227B" w:rsidRDefault="0063227B" w:rsidP="0063227B">
            <w:pPr>
              <w:rPr>
                <w:rFonts w:ascii="Arial" w:hAnsi="Arial" w:cs="Arial"/>
              </w:rPr>
            </w:pPr>
          </w:p>
        </w:tc>
        <w:tc>
          <w:tcPr>
            <w:tcW w:w="4508" w:type="dxa"/>
          </w:tcPr>
          <w:p w14:paraId="3BCE06B4" w14:textId="77777777" w:rsidR="0063227B" w:rsidRDefault="0063227B" w:rsidP="0063227B">
            <w:pPr>
              <w:rPr>
                <w:rFonts w:ascii="Arial" w:hAnsi="Arial" w:cs="Arial"/>
              </w:rPr>
            </w:pPr>
          </w:p>
        </w:tc>
      </w:tr>
    </w:tbl>
    <w:p w14:paraId="6CE770E5" w14:textId="77777777" w:rsidR="00A4447B" w:rsidRDefault="00A4447B" w:rsidP="00A4447B">
      <w:pPr>
        <w:rPr>
          <w:rFonts w:ascii="Arial" w:hAnsi="Arial" w:cs="Arial"/>
        </w:rPr>
      </w:pPr>
    </w:p>
    <w:p w14:paraId="05E2E945" w14:textId="211BC0CB" w:rsidR="00A4447B" w:rsidRDefault="00A4447B" w:rsidP="00A4447B">
      <w:pPr>
        <w:rPr>
          <w:rFonts w:ascii="Arial" w:hAnsi="Arial" w:cs="Arial"/>
        </w:rPr>
      </w:pPr>
      <w:r>
        <w:rPr>
          <w:rFonts w:ascii="Arial" w:hAnsi="Arial" w:cs="Arial"/>
        </w:rPr>
        <w:t>Details of your proposal for Essex Multiply Provider Grant based on criteria outlined above (please outline your project plan below – maximum 1 side of A4)</w:t>
      </w:r>
    </w:p>
    <w:p w14:paraId="6D1BBB14" w14:textId="77777777" w:rsidR="00A4447B" w:rsidRDefault="00A4447B" w:rsidP="00A4447B">
      <w:pPr>
        <w:rPr>
          <w:rFonts w:ascii="Arial" w:hAnsi="Arial" w:cs="Arial"/>
        </w:rPr>
      </w:pPr>
    </w:p>
    <w:p w14:paraId="5BE4E540" w14:textId="77777777" w:rsidR="00A4447B" w:rsidRDefault="00A4447B" w:rsidP="00A4447B">
      <w:pPr>
        <w:rPr>
          <w:rFonts w:ascii="Arial" w:hAnsi="Arial" w:cs="Arial"/>
        </w:rPr>
      </w:pPr>
    </w:p>
    <w:p w14:paraId="773BB32B" w14:textId="77777777" w:rsidR="00A4447B" w:rsidRDefault="00A4447B" w:rsidP="00A4447B">
      <w:pPr>
        <w:rPr>
          <w:rFonts w:ascii="Arial" w:hAnsi="Arial" w:cs="Arial"/>
        </w:rPr>
      </w:pPr>
    </w:p>
    <w:p w14:paraId="4855808A" w14:textId="77777777" w:rsidR="00A4447B" w:rsidRDefault="00A4447B" w:rsidP="00A4447B">
      <w:pPr>
        <w:rPr>
          <w:rFonts w:ascii="Arial" w:hAnsi="Arial" w:cs="Arial"/>
        </w:rPr>
      </w:pPr>
    </w:p>
    <w:p w14:paraId="13311B28" w14:textId="77777777" w:rsidR="00A4447B" w:rsidRDefault="00A4447B" w:rsidP="00A4447B">
      <w:pPr>
        <w:rPr>
          <w:rFonts w:ascii="Arial" w:hAnsi="Arial" w:cs="Arial"/>
        </w:rPr>
      </w:pPr>
    </w:p>
    <w:p w14:paraId="5DEB8C05" w14:textId="77777777" w:rsidR="00A4447B" w:rsidRDefault="00A4447B" w:rsidP="00A4447B">
      <w:pPr>
        <w:rPr>
          <w:rFonts w:ascii="Arial" w:hAnsi="Arial" w:cs="Arial"/>
        </w:rPr>
      </w:pPr>
    </w:p>
    <w:p w14:paraId="3BD6BCCA" w14:textId="38155891" w:rsidR="00B851B6" w:rsidRDefault="00B851B6" w:rsidP="006F5099">
      <w:pPr>
        <w:rPr>
          <w:rFonts w:ascii="Arial" w:hAnsi="Arial" w:cs="Arial"/>
        </w:rPr>
      </w:pPr>
    </w:p>
    <w:p w14:paraId="25F37B95" w14:textId="08D8D2DB" w:rsidR="00B851B6" w:rsidRDefault="00B851B6" w:rsidP="006F5099">
      <w:pPr>
        <w:rPr>
          <w:rFonts w:ascii="Arial" w:hAnsi="Arial" w:cs="Arial"/>
        </w:rPr>
      </w:pPr>
    </w:p>
    <w:p w14:paraId="011DD93B" w14:textId="71234C5A" w:rsidR="00B851B6" w:rsidRDefault="00B851B6" w:rsidP="006F5099">
      <w:pPr>
        <w:rPr>
          <w:rFonts w:ascii="Arial" w:hAnsi="Arial" w:cs="Arial"/>
        </w:rPr>
      </w:pPr>
    </w:p>
    <w:p w14:paraId="72350112" w14:textId="7676F5F7" w:rsidR="00B851B6" w:rsidRDefault="00B851B6" w:rsidP="006F5099">
      <w:pPr>
        <w:rPr>
          <w:rFonts w:ascii="Arial" w:hAnsi="Arial" w:cs="Arial"/>
        </w:rPr>
      </w:pPr>
    </w:p>
    <w:p w14:paraId="4CC6EA42" w14:textId="0615C49D" w:rsidR="00B851B6" w:rsidRDefault="00B851B6" w:rsidP="006F5099">
      <w:pPr>
        <w:rPr>
          <w:rFonts w:ascii="Arial" w:hAnsi="Arial" w:cs="Arial"/>
        </w:rPr>
      </w:pPr>
    </w:p>
    <w:p w14:paraId="0C247E53" w14:textId="6F0EEDF9" w:rsidR="00B851B6" w:rsidRDefault="00B851B6" w:rsidP="006F5099">
      <w:pPr>
        <w:rPr>
          <w:rFonts w:ascii="Arial" w:hAnsi="Arial" w:cs="Arial"/>
        </w:rPr>
      </w:pPr>
    </w:p>
    <w:p w14:paraId="2ACC4FA9" w14:textId="7B18D6F0" w:rsidR="00B851B6" w:rsidRDefault="00B851B6" w:rsidP="006F5099">
      <w:pPr>
        <w:rPr>
          <w:rFonts w:ascii="Arial" w:hAnsi="Arial" w:cs="Arial"/>
        </w:rPr>
      </w:pPr>
    </w:p>
    <w:p w14:paraId="02FABF82" w14:textId="68919DB0" w:rsidR="00B851B6" w:rsidRDefault="00B851B6" w:rsidP="006F5099">
      <w:pPr>
        <w:rPr>
          <w:rFonts w:ascii="Arial" w:hAnsi="Arial" w:cs="Arial"/>
        </w:rPr>
      </w:pPr>
    </w:p>
    <w:p w14:paraId="03E607EE" w14:textId="77777777" w:rsidR="00B851B6" w:rsidRPr="00E01556" w:rsidRDefault="00B851B6" w:rsidP="00B851B6">
      <w:pPr>
        <w:rPr>
          <w:rFonts w:cs="Arial"/>
          <w:b/>
          <w:bCs/>
        </w:rPr>
      </w:pPr>
    </w:p>
    <w:p w14:paraId="355B6360" w14:textId="77777777" w:rsidR="00B851B6" w:rsidRPr="007A5A3C" w:rsidRDefault="00B851B6" w:rsidP="006F5099">
      <w:pPr>
        <w:rPr>
          <w:rFonts w:ascii="Arial" w:hAnsi="Arial" w:cs="Arial"/>
        </w:rPr>
      </w:pPr>
    </w:p>
    <w:sectPr w:rsidR="00B851B6" w:rsidRPr="007A5A3C">
      <w:head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CA20C6" w14:textId="77777777" w:rsidR="008F0D75" w:rsidRDefault="008F0D75" w:rsidP="007D5743">
      <w:r>
        <w:separator/>
      </w:r>
    </w:p>
  </w:endnote>
  <w:endnote w:type="continuationSeparator" w:id="0">
    <w:p w14:paraId="7AFEC725" w14:textId="77777777" w:rsidR="008F0D75" w:rsidRDefault="008F0D75" w:rsidP="007D5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EFD34" w14:textId="77777777" w:rsidR="008F0D75" w:rsidRDefault="008F0D75" w:rsidP="007D5743">
      <w:r>
        <w:separator/>
      </w:r>
    </w:p>
  </w:footnote>
  <w:footnote w:type="continuationSeparator" w:id="0">
    <w:p w14:paraId="3D1C84EA" w14:textId="77777777" w:rsidR="008F0D75" w:rsidRDefault="008F0D75" w:rsidP="007D57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FA4F8" w14:textId="4658F0EA" w:rsidR="007D5743" w:rsidRDefault="007D5743">
    <w:pPr>
      <w:pStyle w:val="Header"/>
    </w:pPr>
    <w:r>
      <w:t>Essex Multiply Community Grants Application Form 20</w:t>
    </w:r>
    <w:r w:rsidR="006D2F2E">
      <w:t>23-25</w:t>
    </w:r>
  </w:p>
  <w:p w14:paraId="447F4065" w14:textId="77777777" w:rsidR="007D5743" w:rsidRDefault="007D57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B205B"/>
    <w:multiLevelType w:val="hybridMultilevel"/>
    <w:tmpl w:val="0C86C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2FE0670"/>
    <w:multiLevelType w:val="multilevel"/>
    <w:tmpl w:val="60D071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1FE7C68"/>
    <w:multiLevelType w:val="hybridMultilevel"/>
    <w:tmpl w:val="008A1842"/>
    <w:lvl w:ilvl="0" w:tplc="342CD2C4">
      <w:numFmt w:val="bullet"/>
      <w:lvlText w:val="-"/>
      <w:lvlJc w:val="left"/>
      <w:pPr>
        <w:ind w:left="360" w:hanging="360"/>
      </w:pPr>
      <w:rPr>
        <w:rFonts w:ascii="Calibri" w:eastAsia="Calibri" w:hAnsi="Calibri" w:cs="Calibri"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16cid:durableId="1306162666">
    <w:abstractNumId w:val="1"/>
  </w:num>
  <w:num w:numId="2" w16cid:durableId="548150193">
    <w:abstractNumId w:val="2"/>
  </w:num>
  <w:num w:numId="3" w16cid:durableId="6137576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099"/>
    <w:rsid w:val="00007AA7"/>
    <w:rsid w:val="00027E82"/>
    <w:rsid w:val="00060981"/>
    <w:rsid w:val="00105625"/>
    <w:rsid w:val="00193E26"/>
    <w:rsid w:val="00213EE0"/>
    <w:rsid w:val="002213B9"/>
    <w:rsid w:val="0025684C"/>
    <w:rsid w:val="00270926"/>
    <w:rsid w:val="002B1088"/>
    <w:rsid w:val="003A0E2C"/>
    <w:rsid w:val="003D3F29"/>
    <w:rsid w:val="003F6D88"/>
    <w:rsid w:val="00413969"/>
    <w:rsid w:val="0045113B"/>
    <w:rsid w:val="00485D5B"/>
    <w:rsid w:val="004D5F48"/>
    <w:rsid w:val="00511F8F"/>
    <w:rsid w:val="0054356E"/>
    <w:rsid w:val="00576A7F"/>
    <w:rsid w:val="005857D6"/>
    <w:rsid w:val="005C1107"/>
    <w:rsid w:val="005D6DF5"/>
    <w:rsid w:val="0063227B"/>
    <w:rsid w:val="006D2F2E"/>
    <w:rsid w:val="006D5657"/>
    <w:rsid w:val="006F5099"/>
    <w:rsid w:val="00724C04"/>
    <w:rsid w:val="00772668"/>
    <w:rsid w:val="0078040F"/>
    <w:rsid w:val="007A5A3C"/>
    <w:rsid w:val="007D5743"/>
    <w:rsid w:val="007F4BC2"/>
    <w:rsid w:val="007F5873"/>
    <w:rsid w:val="00807BEA"/>
    <w:rsid w:val="00813AE6"/>
    <w:rsid w:val="00831C53"/>
    <w:rsid w:val="00840A29"/>
    <w:rsid w:val="008D14BF"/>
    <w:rsid w:val="008F0D75"/>
    <w:rsid w:val="00920BC0"/>
    <w:rsid w:val="00992D94"/>
    <w:rsid w:val="009E1DBD"/>
    <w:rsid w:val="00A249AF"/>
    <w:rsid w:val="00A262C0"/>
    <w:rsid w:val="00A42267"/>
    <w:rsid w:val="00A4447B"/>
    <w:rsid w:val="00A974F0"/>
    <w:rsid w:val="00AB6998"/>
    <w:rsid w:val="00AF0A80"/>
    <w:rsid w:val="00B71CAE"/>
    <w:rsid w:val="00B851B6"/>
    <w:rsid w:val="00B86DD2"/>
    <w:rsid w:val="00B9288D"/>
    <w:rsid w:val="00B966B7"/>
    <w:rsid w:val="00BC09AF"/>
    <w:rsid w:val="00BF2EAB"/>
    <w:rsid w:val="00BF67EA"/>
    <w:rsid w:val="00C0604B"/>
    <w:rsid w:val="00CD388B"/>
    <w:rsid w:val="00CE6066"/>
    <w:rsid w:val="00D34090"/>
    <w:rsid w:val="00D416C0"/>
    <w:rsid w:val="00DA0CE0"/>
    <w:rsid w:val="00DB58B8"/>
    <w:rsid w:val="00DD39AA"/>
    <w:rsid w:val="00DF359E"/>
    <w:rsid w:val="00DF36BF"/>
    <w:rsid w:val="00EA437E"/>
    <w:rsid w:val="00EB53FE"/>
    <w:rsid w:val="00F0305E"/>
    <w:rsid w:val="00F05EA7"/>
    <w:rsid w:val="00F3387B"/>
    <w:rsid w:val="00FE5A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4A5B1"/>
  <w15:chartTrackingRefBased/>
  <w15:docId w15:val="{38A0B70C-5429-4F37-9F59-191A4C252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5099"/>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20BC0"/>
    <w:rPr>
      <w:color w:val="0563C1" w:themeColor="hyperlink"/>
      <w:u w:val="single"/>
    </w:rPr>
  </w:style>
  <w:style w:type="paragraph" w:styleId="ListParagraph">
    <w:name w:val="List Paragraph"/>
    <w:basedOn w:val="Normal"/>
    <w:uiPriority w:val="34"/>
    <w:qFormat/>
    <w:rsid w:val="00920BC0"/>
    <w:pPr>
      <w:ind w:left="720"/>
      <w:contextualSpacing/>
    </w:pPr>
  </w:style>
  <w:style w:type="table" w:styleId="TableGrid">
    <w:name w:val="Table Grid"/>
    <w:basedOn w:val="TableNormal"/>
    <w:uiPriority w:val="39"/>
    <w:rsid w:val="004511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70926"/>
    <w:rPr>
      <w:color w:val="605E5C"/>
      <w:shd w:val="clear" w:color="auto" w:fill="E1DFDD"/>
    </w:rPr>
  </w:style>
  <w:style w:type="paragraph" w:styleId="Header">
    <w:name w:val="header"/>
    <w:basedOn w:val="Normal"/>
    <w:link w:val="HeaderChar"/>
    <w:uiPriority w:val="99"/>
    <w:unhideWhenUsed/>
    <w:rsid w:val="007D5743"/>
    <w:pPr>
      <w:tabs>
        <w:tab w:val="center" w:pos="4513"/>
        <w:tab w:val="right" w:pos="9026"/>
      </w:tabs>
    </w:pPr>
  </w:style>
  <w:style w:type="character" w:customStyle="1" w:styleId="HeaderChar">
    <w:name w:val="Header Char"/>
    <w:basedOn w:val="DefaultParagraphFont"/>
    <w:link w:val="Header"/>
    <w:uiPriority w:val="99"/>
    <w:rsid w:val="007D5743"/>
    <w:rPr>
      <w:rFonts w:ascii="Calibri" w:hAnsi="Calibri" w:cs="Calibri"/>
      <w:lang w:eastAsia="en-GB"/>
    </w:rPr>
  </w:style>
  <w:style w:type="paragraph" w:styleId="Footer">
    <w:name w:val="footer"/>
    <w:basedOn w:val="Normal"/>
    <w:link w:val="FooterChar"/>
    <w:uiPriority w:val="99"/>
    <w:unhideWhenUsed/>
    <w:rsid w:val="007D5743"/>
    <w:pPr>
      <w:tabs>
        <w:tab w:val="center" w:pos="4513"/>
        <w:tab w:val="right" w:pos="9026"/>
      </w:tabs>
    </w:pPr>
  </w:style>
  <w:style w:type="character" w:customStyle="1" w:styleId="FooterChar">
    <w:name w:val="Footer Char"/>
    <w:basedOn w:val="DefaultParagraphFont"/>
    <w:link w:val="Footer"/>
    <w:uiPriority w:val="99"/>
    <w:rsid w:val="007D5743"/>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6262988">
      <w:bodyDiv w:val="1"/>
      <w:marLeft w:val="0"/>
      <w:marRight w:val="0"/>
      <w:marTop w:val="0"/>
      <w:marBottom w:val="0"/>
      <w:divBdr>
        <w:top w:val="none" w:sz="0" w:space="0" w:color="auto"/>
        <w:left w:val="none" w:sz="0" w:space="0" w:color="auto"/>
        <w:bottom w:val="none" w:sz="0" w:space="0" w:color="auto"/>
        <w:right w:val="none" w:sz="0" w:space="0" w:color="auto"/>
      </w:divBdr>
    </w:div>
    <w:div w:id="1861354795">
      <w:bodyDiv w:val="1"/>
      <w:marLeft w:val="0"/>
      <w:marRight w:val="0"/>
      <w:marTop w:val="0"/>
      <w:marBottom w:val="0"/>
      <w:divBdr>
        <w:top w:val="none" w:sz="0" w:space="0" w:color="auto"/>
        <w:left w:val="none" w:sz="0" w:space="0" w:color="auto"/>
        <w:bottom w:val="none" w:sz="0" w:space="0" w:color="auto"/>
        <w:right w:val="none" w:sz="0" w:space="0" w:color="auto"/>
      </w:divBdr>
    </w:div>
    <w:div w:id="1964265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cmis.essex.gov.uk/essexcmis5/Decisions/tabid/78/ctl/ViewCMIS_DecisionDetails/mid/422/Id/9218/Default.aspx"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yperlink" Target="mailto:multiply@essex.gov.uk" TargetMode="External"/><Relationship Id="rId2" Type="http://schemas.openxmlformats.org/officeDocument/2006/relationships/customXml" Target="../customXml/item2.xml"/><Relationship Id="rId16" Type="http://schemas.openxmlformats.org/officeDocument/2006/relationships/hyperlink" Target="https://www.essex.gov.uk/plans-and-strategies/sector-development-strategy"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s://www.essex.gov.uk/plans-and-strategies/levelling-up-essex-strategy"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essex.gov.uk/plans-and-strategies/everyones-ess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479E264EA3F3498EECF7B73C1569A5" ma:contentTypeVersion="14" ma:contentTypeDescription="Create a new document." ma:contentTypeScope="" ma:versionID="56eefd15e8bef6bb44ee74103472b7fb">
  <xsd:schema xmlns:xsd="http://www.w3.org/2001/XMLSchema" xmlns:xs="http://www.w3.org/2001/XMLSchema" xmlns:p="http://schemas.microsoft.com/office/2006/metadata/properties" xmlns:ns2="df28512d-c572-49ad-89e8-47236ab5c2cd" xmlns:ns3="c66d7297-77e8-41a4-925c-fceafd9af753" targetNamespace="http://schemas.microsoft.com/office/2006/metadata/properties" ma:root="true" ma:fieldsID="4aa60dca68d589e93bc8d48471957353" ns2:_="" ns3:_="">
    <xsd:import namespace="df28512d-c572-49ad-89e8-47236ab5c2cd"/>
    <xsd:import namespace="c66d7297-77e8-41a4-925c-fceafd9af75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28512d-c572-49ad-89e8-47236ab5c2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1de9a85-6517-4fbb-af6e-3d8f59a4cb5b"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6d7297-77e8-41a4-925c-fceafd9af75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6aa0150-9f64-4c01-9124-73d63b5129c6}" ma:internalName="TaxCatchAll" ma:showField="CatchAllData" ma:web="c66d7297-77e8-41a4-925c-fceafd9af753">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66d7297-77e8-41a4-925c-fceafd9af753" xsi:nil="true"/>
    <lcf76f155ced4ddcb4097134ff3c332f xmlns="df28512d-c572-49ad-89e8-47236ab5c2c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B6634AE-42F8-49DD-97BC-697AF04FA8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28512d-c572-49ad-89e8-47236ab5c2cd"/>
    <ds:schemaRef ds:uri="c66d7297-77e8-41a4-925c-fceafd9af7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31DF5C-A83A-42C9-8770-BE6D534C9D7B}">
  <ds:schemaRefs>
    <ds:schemaRef ds:uri="http://schemas.microsoft.com/sharepoint/v3/contenttype/forms"/>
  </ds:schemaRefs>
</ds:datastoreItem>
</file>

<file path=customXml/itemProps3.xml><?xml version="1.0" encoding="utf-8"?>
<ds:datastoreItem xmlns:ds="http://schemas.openxmlformats.org/officeDocument/2006/customXml" ds:itemID="{215D1546-A94B-41DF-82ED-6F9838290FFE}">
  <ds:schemaRefs>
    <ds:schemaRef ds:uri="http://purl.org/dc/terms/"/>
    <ds:schemaRef ds:uri="df28512d-c572-49ad-89e8-47236ab5c2cd"/>
    <ds:schemaRef ds:uri="http://purl.org/dc/dcmitype/"/>
    <ds:schemaRef ds:uri="http://purl.org/dc/elements/1.1/"/>
    <ds:schemaRef ds:uri="http://www.w3.org/XML/1998/namespace"/>
    <ds:schemaRef ds:uri="http://schemas.microsoft.com/office/2006/documentManagement/types"/>
    <ds:schemaRef ds:uri="http://schemas.microsoft.com/office/2006/metadata/properties"/>
    <ds:schemaRef ds:uri="http://schemas.openxmlformats.org/package/2006/metadata/core-properties"/>
    <ds:schemaRef ds:uri="http://schemas.microsoft.com/office/infopath/2007/PartnerControls"/>
    <ds:schemaRef ds:uri="c66d7297-77e8-41a4-925c-fceafd9af753"/>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3</Pages>
  <Words>762</Words>
  <Characters>4345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Kopel - Commissioner for Skills Development</dc:creator>
  <cp:keywords/>
  <dc:description/>
  <cp:lastModifiedBy>Hannah Kopel - Commissioner for Skills Development</cp:lastModifiedBy>
  <cp:revision>59</cp:revision>
  <dcterms:created xsi:type="dcterms:W3CDTF">2022-10-04T12:10:00Z</dcterms:created>
  <dcterms:modified xsi:type="dcterms:W3CDTF">2023-09-14T08:58:00Z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2022-10-04T10:20:18Z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d161d959-3593-4ece-95e5-104f2f12a084</vt:lpwstr>
  </property>
  <property fmtid="{D5CDD505-2E9C-101B-9397-08002B2CF9AE}" pid="8" name="MSIP_Label_39d8be9e-c8d9-4b9c-bd40-2c27cc7ea2e6_ContentBits">
    <vt:lpwstr>0</vt:lpwstr>
  </property>
  <property fmtid="{D5CDD505-2E9C-101B-9397-08002B2CF9AE}" pid="9" name="ContentTypeId">
    <vt:lpwstr>0x010100F8479E264EA3F3498EECF7B73C1569A5</vt:lpwstr>
  </property>
  <property fmtid="{D5CDD505-2E9C-101B-9397-08002B2CF9AE}" pid="10" name="MediaServiceImageTags">
    <vt:lpwstr/>
  </property>
</Properties>
</file>